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8128E3" w14:textId="77777777" w:rsidR="003C50E5" w:rsidRDefault="003C50E5" w:rsidP="003C50E5">
      <w:pPr>
        <w:shd w:val="clear" w:color="auto" w:fill="FFFFFF"/>
        <w:spacing w:before="100" w:beforeAutospacing="1" w:after="105"/>
        <w:ind w:left="360"/>
        <w:rPr>
          <w:rFonts w:ascii="Arial" w:eastAsia="Times New Roman" w:hAnsi="Arial" w:cs="Arial"/>
          <w:color w:val="364658"/>
          <w:sz w:val="23"/>
          <w:szCs w:val="23"/>
        </w:rPr>
      </w:pPr>
    </w:p>
    <w:p w14:paraId="1D0A5CB7" w14:textId="77777777" w:rsidR="003C50E5" w:rsidRPr="00F509EA" w:rsidRDefault="003C50E5" w:rsidP="003C50E5">
      <w:pPr>
        <w:shd w:val="clear" w:color="auto" w:fill="FFFFFF"/>
        <w:spacing w:before="100" w:beforeAutospacing="1" w:after="105"/>
        <w:ind w:left="360"/>
        <w:rPr>
          <w:rFonts w:ascii="Arial" w:eastAsia="Times New Roman" w:hAnsi="Arial" w:cs="Arial"/>
          <w:color w:val="364658"/>
          <w:sz w:val="28"/>
          <w:szCs w:val="28"/>
        </w:rPr>
      </w:pPr>
    </w:p>
    <w:p w14:paraId="3193A090" w14:textId="77777777" w:rsidR="003C50E5" w:rsidRPr="00F509EA" w:rsidRDefault="003C50E5" w:rsidP="003C50E5">
      <w:pPr>
        <w:shd w:val="clear" w:color="auto" w:fill="FFFFFF"/>
        <w:spacing w:before="100" w:beforeAutospacing="1" w:after="105"/>
        <w:ind w:left="360"/>
        <w:jc w:val="center"/>
        <w:rPr>
          <w:rFonts w:ascii="Arial" w:eastAsia="Times New Roman" w:hAnsi="Arial" w:cs="Arial"/>
          <w:b/>
          <w:color w:val="364658"/>
          <w:sz w:val="28"/>
          <w:szCs w:val="28"/>
        </w:rPr>
      </w:pPr>
      <w:r w:rsidRPr="00F509EA">
        <w:rPr>
          <w:rFonts w:ascii="Arial" w:eastAsia="Times New Roman" w:hAnsi="Arial" w:cs="Arial"/>
          <w:b/>
          <w:color w:val="364658"/>
          <w:sz w:val="28"/>
          <w:szCs w:val="28"/>
        </w:rPr>
        <w:t>Research Topics</w:t>
      </w:r>
    </w:p>
    <w:p w14:paraId="0783841D" w14:textId="77777777" w:rsidR="00157D4C" w:rsidRPr="0053152E" w:rsidRDefault="003C50E5" w:rsidP="003C50E5">
      <w:pPr>
        <w:rPr>
          <w:rFonts w:ascii="Times New Roman" w:eastAsia="Times New Roman" w:hAnsi="Times New Roman" w:cs="Times New Roman"/>
        </w:rPr>
      </w:pPr>
      <w:r w:rsidRPr="003C50E5">
        <w:rPr>
          <w:rFonts w:ascii="Times New Roman" w:eastAsia="Times New Roman" w:hAnsi="Times New Roman" w:cs="Times New Roman"/>
        </w:rPr>
        <w:t xml:space="preserve">Evaluation of Written Work: All papers will be evaluated on a 100-point scale, although letter grades and their numerical equivalent are used to determine your actual grade. Your papers will be evaluated on the basis of content, clarity, organization, style and grammar, and insight. The specific criteria grading scale are as follows: </w:t>
      </w:r>
    </w:p>
    <w:p w14:paraId="5B70112B" w14:textId="77777777" w:rsidR="00157D4C" w:rsidRPr="0053152E" w:rsidRDefault="00157D4C" w:rsidP="003C50E5">
      <w:pPr>
        <w:rPr>
          <w:rFonts w:ascii="Times New Roman" w:eastAsia="Times New Roman" w:hAnsi="Times New Roman" w:cs="Times New Roman"/>
          <w:b/>
        </w:rPr>
      </w:pPr>
    </w:p>
    <w:p w14:paraId="754F8725" w14:textId="77777777" w:rsidR="00157D4C" w:rsidRPr="0053152E" w:rsidRDefault="003C50E5" w:rsidP="003C50E5">
      <w:pPr>
        <w:rPr>
          <w:rFonts w:ascii="Times New Roman" w:eastAsia="Times New Roman" w:hAnsi="Times New Roman" w:cs="Times New Roman"/>
        </w:rPr>
      </w:pPr>
      <w:r w:rsidRPr="003C50E5">
        <w:rPr>
          <w:rFonts w:ascii="Times New Roman" w:eastAsia="Times New Roman" w:hAnsi="Times New Roman" w:cs="Times New Roman"/>
          <w:b/>
        </w:rPr>
        <w:t>Content (50 points)</w:t>
      </w:r>
      <w:r w:rsidRPr="003C50E5">
        <w:rPr>
          <w:rFonts w:ascii="Times New Roman" w:eastAsia="Times New Roman" w:hAnsi="Times New Roman" w:cs="Times New Roman"/>
        </w:rPr>
        <w:t xml:space="preserve"> Here I will evaluate how well you cover the issues, integrate classroom readings into your paper, construct arguments to defend your position, critique other points of view, and put forth an effort to write a good paper. </w:t>
      </w:r>
    </w:p>
    <w:p w14:paraId="07007F32" w14:textId="77777777" w:rsidR="00157D4C" w:rsidRPr="0053152E" w:rsidRDefault="00157D4C" w:rsidP="003C50E5">
      <w:pPr>
        <w:rPr>
          <w:rFonts w:ascii="Times New Roman" w:eastAsia="Times New Roman" w:hAnsi="Times New Roman" w:cs="Times New Roman"/>
        </w:rPr>
      </w:pPr>
    </w:p>
    <w:p w14:paraId="391C523E" w14:textId="77777777" w:rsidR="00157D4C" w:rsidRPr="0053152E" w:rsidRDefault="003C50E5" w:rsidP="003C50E5">
      <w:pPr>
        <w:rPr>
          <w:rFonts w:ascii="Times New Roman" w:eastAsia="Times New Roman" w:hAnsi="Times New Roman" w:cs="Times New Roman"/>
        </w:rPr>
      </w:pPr>
      <w:r w:rsidRPr="003C50E5">
        <w:rPr>
          <w:rFonts w:ascii="Times New Roman" w:eastAsia="Times New Roman" w:hAnsi="Times New Roman" w:cs="Times New Roman"/>
          <w:b/>
        </w:rPr>
        <w:t>Clarity (20 points)</w:t>
      </w:r>
      <w:r w:rsidRPr="003C50E5">
        <w:rPr>
          <w:rFonts w:ascii="Times New Roman" w:eastAsia="Times New Roman" w:hAnsi="Times New Roman" w:cs="Times New Roman"/>
        </w:rPr>
        <w:t xml:space="preserve"> The main question here is whether your paper is clear and can be read by a neutral person. </w:t>
      </w:r>
    </w:p>
    <w:p w14:paraId="0E8BED64" w14:textId="77777777" w:rsidR="00157D4C" w:rsidRPr="0053152E" w:rsidRDefault="00157D4C" w:rsidP="003C50E5">
      <w:pPr>
        <w:rPr>
          <w:rFonts w:ascii="Times New Roman" w:eastAsia="Times New Roman" w:hAnsi="Times New Roman" w:cs="Times New Roman"/>
          <w:b/>
        </w:rPr>
      </w:pPr>
    </w:p>
    <w:p w14:paraId="291ED924" w14:textId="77777777" w:rsidR="00157D4C" w:rsidRPr="0053152E" w:rsidRDefault="003C50E5" w:rsidP="003C50E5">
      <w:pPr>
        <w:rPr>
          <w:rFonts w:ascii="Times New Roman" w:eastAsia="Times New Roman" w:hAnsi="Times New Roman" w:cs="Times New Roman"/>
        </w:rPr>
      </w:pPr>
      <w:r w:rsidRPr="003C50E5">
        <w:rPr>
          <w:rFonts w:ascii="Times New Roman" w:eastAsia="Times New Roman" w:hAnsi="Times New Roman" w:cs="Times New Roman"/>
          <w:b/>
        </w:rPr>
        <w:t>Organization (20 points)</w:t>
      </w:r>
      <w:r w:rsidRPr="003C50E5">
        <w:rPr>
          <w:rFonts w:ascii="Times New Roman" w:eastAsia="Times New Roman" w:hAnsi="Times New Roman" w:cs="Times New Roman"/>
        </w:rPr>
        <w:t xml:space="preserve"> Do you follow and develop a single line of reasoning or explanation before shifting to another issue or point? Is the paper logical consistent and well organized throughout? Is the writing discursive or rambling? Are your paragraphs well organized, substantive, and are there appropriate breaks between paragraphs? </w:t>
      </w:r>
    </w:p>
    <w:p w14:paraId="1F7CFC51" w14:textId="77777777" w:rsidR="00157D4C" w:rsidRPr="0053152E" w:rsidRDefault="00157D4C" w:rsidP="003C50E5">
      <w:pPr>
        <w:rPr>
          <w:rFonts w:ascii="Times New Roman" w:eastAsia="Times New Roman" w:hAnsi="Times New Roman" w:cs="Times New Roman"/>
          <w:b/>
        </w:rPr>
      </w:pPr>
    </w:p>
    <w:p w14:paraId="18E878C9" w14:textId="77777777" w:rsidR="003C50E5" w:rsidRPr="003C50E5" w:rsidRDefault="003C50E5" w:rsidP="003C50E5">
      <w:pPr>
        <w:rPr>
          <w:rFonts w:ascii="Times New Roman" w:eastAsia="Times New Roman" w:hAnsi="Times New Roman" w:cs="Times New Roman"/>
        </w:rPr>
      </w:pPr>
      <w:r w:rsidRPr="003C50E5">
        <w:rPr>
          <w:rFonts w:ascii="Times New Roman" w:eastAsia="Times New Roman" w:hAnsi="Times New Roman" w:cs="Times New Roman"/>
          <w:b/>
        </w:rPr>
        <w:t>Style and Grammar (10 points)</w:t>
      </w:r>
      <w:r w:rsidRPr="003C50E5">
        <w:rPr>
          <w:rFonts w:ascii="Times New Roman" w:eastAsia="Times New Roman" w:hAnsi="Times New Roman" w:cs="Times New Roman"/>
        </w:rPr>
        <w:t xml:space="preserve"> Proofread your paper. Check your paper to make sure it is free of misspelled words and grammatical errors. Insure that it is neat, has appropriate margins, page numbering, and any appropriate citations.</w:t>
      </w:r>
      <w:r w:rsidRPr="0053152E">
        <w:rPr>
          <w:rFonts w:ascii="Times New Roman" w:eastAsia="Times New Roman" w:hAnsi="Times New Roman" w:cs="Times New Roman"/>
        </w:rPr>
        <w:t xml:space="preserve">  Five(5) pages MLA format, . Due May 11, 2020</w:t>
      </w:r>
    </w:p>
    <w:p w14:paraId="0AF88752" w14:textId="77777777" w:rsidR="003C50E5" w:rsidRPr="0053152E" w:rsidRDefault="0016061E" w:rsidP="005F50CD">
      <w:pPr>
        <w:shd w:val="clear" w:color="auto" w:fill="FFFFFF"/>
        <w:spacing w:before="100" w:beforeAutospacing="1" w:after="105"/>
        <w:rPr>
          <w:rFonts w:ascii="Times New Roman" w:eastAsia="Times New Roman" w:hAnsi="Times New Roman" w:cs="Times New Roman"/>
          <w:color w:val="364658"/>
        </w:rPr>
      </w:pPr>
      <w:r w:rsidRPr="0053152E">
        <w:rPr>
          <w:rFonts w:ascii="Times New Roman" w:eastAsia="Times New Roman" w:hAnsi="Times New Roman" w:cs="Times New Roman"/>
          <w:color w:val="364658"/>
        </w:rPr>
        <w:t>Write in Present Tense</w:t>
      </w:r>
      <w:r w:rsidR="005A00E3" w:rsidRPr="0053152E">
        <w:rPr>
          <w:rFonts w:ascii="Times New Roman" w:eastAsia="Times New Roman" w:hAnsi="Times New Roman" w:cs="Times New Roman"/>
          <w:color w:val="364658"/>
        </w:rPr>
        <w:t>, Third (3</w:t>
      </w:r>
      <w:r w:rsidR="005A00E3" w:rsidRPr="0053152E">
        <w:rPr>
          <w:rFonts w:ascii="Times New Roman" w:eastAsia="Times New Roman" w:hAnsi="Times New Roman" w:cs="Times New Roman"/>
          <w:color w:val="364658"/>
          <w:vertAlign w:val="superscript"/>
        </w:rPr>
        <w:t>rd</w:t>
      </w:r>
      <w:r w:rsidR="005A00E3" w:rsidRPr="0053152E">
        <w:rPr>
          <w:rFonts w:ascii="Times New Roman" w:eastAsia="Times New Roman" w:hAnsi="Times New Roman" w:cs="Times New Roman"/>
          <w:color w:val="364658"/>
        </w:rPr>
        <w:t>)</w:t>
      </w:r>
      <w:r w:rsidRPr="0053152E">
        <w:rPr>
          <w:rFonts w:ascii="Times New Roman" w:eastAsia="Times New Roman" w:hAnsi="Times New Roman" w:cs="Times New Roman"/>
          <w:color w:val="364658"/>
        </w:rPr>
        <w:t xml:space="preserve"> person</w:t>
      </w:r>
      <w:r w:rsidRPr="0053152E">
        <w:rPr>
          <w:rFonts w:ascii="Times New Roman" w:eastAsia="Times New Roman" w:hAnsi="Times New Roman" w:cs="Times New Roman"/>
          <w:b/>
          <w:i/>
          <w:color w:val="364658"/>
        </w:rPr>
        <w:t xml:space="preserve">. </w:t>
      </w:r>
      <w:r w:rsidRPr="0053152E">
        <w:rPr>
          <w:rFonts w:ascii="Times New Roman" w:eastAsia="Times New Roman" w:hAnsi="Times New Roman" w:cs="Times New Roman"/>
          <w:b/>
          <w:color w:val="364658"/>
        </w:rPr>
        <w:t xml:space="preserve">If you write in Past tense and/or first person, I will deduct 50 points. MLA Style. </w:t>
      </w:r>
      <w:proofErr w:type="gramStart"/>
      <w:r w:rsidRPr="0053152E">
        <w:rPr>
          <w:rFonts w:ascii="Times New Roman" w:eastAsia="Times New Roman" w:hAnsi="Times New Roman" w:cs="Times New Roman"/>
          <w:b/>
          <w:color w:val="364658"/>
        </w:rPr>
        <w:t>12 point</w:t>
      </w:r>
      <w:proofErr w:type="gramEnd"/>
      <w:r w:rsidRPr="0053152E">
        <w:rPr>
          <w:rFonts w:ascii="Times New Roman" w:eastAsia="Times New Roman" w:hAnsi="Times New Roman" w:cs="Times New Roman"/>
          <w:b/>
          <w:color w:val="364658"/>
        </w:rPr>
        <w:t xml:space="preserve"> font </w:t>
      </w:r>
      <w:r w:rsidR="00157D4C" w:rsidRPr="0053152E">
        <w:rPr>
          <w:rFonts w:ascii="Times New Roman" w:eastAsia="Times New Roman" w:hAnsi="Times New Roman" w:cs="Times New Roman"/>
          <w:b/>
          <w:color w:val="364658"/>
        </w:rPr>
        <w:t>Research</w:t>
      </w:r>
      <w:r w:rsidR="00157D4C" w:rsidRPr="0053152E">
        <w:rPr>
          <w:rFonts w:ascii="Times New Roman" w:eastAsia="Times New Roman" w:hAnsi="Times New Roman" w:cs="Times New Roman"/>
          <w:color w:val="364658"/>
        </w:rPr>
        <w:t xml:space="preserve"> paper</w:t>
      </w:r>
    </w:p>
    <w:p w14:paraId="1F9EB35D" w14:textId="6B7A7919" w:rsidR="003C50E5" w:rsidRPr="005F50CD" w:rsidRDefault="003C50E5" w:rsidP="005F50CD">
      <w:pPr>
        <w:shd w:val="clear" w:color="auto" w:fill="FFFFFF"/>
        <w:spacing w:before="100" w:beforeAutospacing="1" w:after="105"/>
        <w:rPr>
          <w:rFonts w:ascii="Times New Roman" w:eastAsia="Times New Roman" w:hAnsi="Times New Roman" w:cs="Times New Roman"/>
          <w:color w:val="364658"/>
        </w:rPr>
      </w:pPr>
      <w:r w:rsidRPr="005F50CD">
        <w:rPr>
          <w:rFonts w:ascii="Times New Roman" w:eastAsia="Times New Roman" w:hAnsi="Times New Roman" w:cs="Times New Roman"/>
          <w:color w:val="212529"/>
        </w:rPr>
        <w:t xml:space="preserve">Racism, Bigotry, Bias, Stereotypes, and Prejudice: Individuals and Systems </w:t>
      </w:r>
      <w:proofErr w:type="gramStart"/>
      <w:r w:rsidRPr="005F50CD">
        <w:rPr>
          <w:rFonts w:ascii="Times New Roman" w:eastAsia="Times New Roman" w:hAnsi="Times New Roman" w:cs="Times New Roman"/>
          <w:color w:val="212529"/>
        </w:rPr>
        <w:t>Of</w:t>
      </w:r>
      <w:proofErr w:type="gramEnd"/>
      <w:r w:rsidRPr="005F50CD">
        <w:rPr>
          <w:rFonts w:ascii="Times New Roman" w:eastAsia="Times New Roman" w:hAnsi="Times New Roman" w:cs="Times New Roman"/>
          <w:color w:val="212529"/>
        </w:rPr>
        <w:t xml:space="preserve"> Oppression</w:t>
      </w:r>
      <w:r w:rsidR="005A00E3" w:rsidRPr="005F50CD">
        <w:rPr>
          <w:rFonts w:ascii="Times New Roman" w:eastAsia="Times New Roman" w:hAnsi="Times New Roman" w:cs="Times New Roman"/>
          <w:color w:val="212529"/>
        </w:rPr>
        <w:t xml:space="preserve"> (</w:t>
      </w:r>
      <w:r w:rsidR="005A00E3" w:rsidRPr="005F50CD">
        <w:rPr>
          <w:rFonts w:ascii="Times New Roman" w:eastAsia="Times New Roman" w:hAnsi="Times New Roman" w:cs="Times New Roman"/>
          <w:b/>
          <w:color w:val="212529"/>
        </w:rPr>
        <w:t>Gianni)</w:t>
      </w:r>
    </w:p>
    <w:p w14:paraId="004BC760" w14:textId="77777777" w:rsidR="00081635" w:rsidRDefault="00081635"/>
    <w:sectPr w:rsidR="00081635" w:rsidSect="004E1B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7F3C6F"/>
    <w:multiLevelType w:val="multilevel"/>
    <w:tmpl w:val="3F2C0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56A43BB"/>
    <w:multiLevelType w:val="multilevel"/>
    <w:tmpl w:val="54000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0E5"/>
    <w:rsid w:val="00081635"/>
    <w:rsid w:val="000C607F"/>
    <w:rsid w:val="00157D4C"/>
    <w:rsid w:val="0016061E"/>
    <w:rsid w:val="00395795"/>
    <w:rsid w:val="003C50E5"/>
    <w:rsid w:val="004E1BD9"/>
    <w:rsid w:val="0053152E"/>
    <w:rsid w:val="005A00E3"/>
    <w:rsid w:val="005F50CD"/>
    <w:rsid w:val="009A3025"/>
    <w:rsid w:val="009E7E32"/>
    <w:rsid w:val="00B307F3"/>
    <w:rsid w:val="00E21086"/>
    <w:rsid w:val="00F509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960077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1656531">
      <w:bodyDiv w:val="1"/>
      <w:marLeft w:val="0"/>
      <w:marRight w:val="0"/>
      <w:marTop w:val="0"/>
      <w:marBottom w:val="0"/>
      <w:divBdr>
        <w:top w:val="none" w:sz="0" w:space="0" w:color="auto"/>
        <w:left w:val="none" w:sz="0" w:space="0" w:color="auto"/>
        <w:bottom w:val="none" w:sz="0" w:space="0" w:color="auto"/>
        <w:right w:val="none" w:sz="0" w:space="0" w:color="auto"/>
      </w:divBdr>
    </w:div>
    <w:div w:id="730268436">
      <w:bodyDiv w:val="1"/>
      <w:marLeft w:val="0"/>
      <w:marRight w:val="0"/>
      <w:marTop w:val="0"/>
      <w:marBottom w:val="0"/>
      <w:divBdr>
        <w:top w:val="none" w:sz="0" w:space="0" w:color="auto"/>
        <w:left w:val="none" w:sz="0" w:space="0" w:color="auto"/>
        <w:bottom w:val="none" w:sz="0" w:space="0" w:color="auto"/>
        <w:right w:val="none" w:sz="0" w:space="0" w:color="auto"/>
      </w:divBdr>
    </w:div>
    <w:div w:id="15982511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237</Words>
  <Characters>1352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Davis, Cherille</cp:lastModifiedBy>
  <cp:revision>2</cp:revision>
  <dcterms:created xsi:type="dcterms:W3CDTF">2020-05-08T05:00:00Z</dcterms:created>
  <dcterms:modified xsi:type="dcterms:W3CDTF">2020-05-08T05:00:00Z</dcterms:modified>
</cp:coreProperties>
</file>